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Riverdale Hall of Fame Nomination Form</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u w:val="single"/>
          <w:vertAlign w:val="baseline"/>
          <w:rtl w:val="0"/>
        </w:rPr>
        <w:t xml:space="preserve">Nomination Procedure:</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Neatly and carefully fill out this form.  Then type a letter of recommendation in which you name the nominee and cite the particular category in which you feel he or she fits. Be sure to include specific information which you feel is relevant and will best help the Nomination Committee in making their selection.  Submit both by mail to:</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ab/>
        <w:t xml:space="preserve">Riverdale High School Hall of Fame</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ab/>
        <w:t xml:space="preserve">Attn: </w:t>
      </w:r>
      <w:r w:rsidDel="00000000" w:rsidR="00000000" w:rsidRPr="00000000">
        <w:rPr>
          <w:sz w:val="22"/>
          <w:szCs w:val="22"/>
          <w:rtl w:val="0"/>
        </w:rPr>
        <w:t xml:space="preserve">Guy Dierikx</w:t>
      </w:r>
      <w:r w:rsidDel="00000000" w:rsidR="00000000" w:rsidRPr="00000000">
        <w:rPr>
          <w:rtl w:val="0"/>
        </w:rPr>
      </w:r>
    </w:p>
    <w:p w:rsidR="00000000" w:rsidDel="00000000" w:rsidP="00000000" w:rsidRDefault="00000000" w:rsidRPr="00000000">
      <w:pPr>
        <w:numPr>
          <w:ilvl w:val="0"/>
          <w:numId w:val="1"/>
        </w:numPr>
        <w:ind w:left="1320" w:hanging="600"/>
        <w:contextualSpacing w:val="0"/>
        <w:rPr>
          <w:sz w:val="22"/>
          <w:szCs w:val="22"/>
        </w:rPr>
      </w:pPr>
      <w:r w:rsidDel="00000000" w:rsidR="00000000" w:rsidRPr="00000000">
        <w:rPr>
          <w:sz w:val="22"/>
          <w:szCs w:val="22"/>
          <w:vertAlign w:val="baseline"/>
          <w:rtl w:val="0"/>
        </w:rPr>
        <w:t xml:space="preserve">256</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Street North</w:t>
      </w:r>
    </w:p>
    <w:p w:rsidR="00000000" w:rsidDel="00000000" w:rsidP="00000000" w:rsidRDefault="00000000" w:rsidRPr="00000000">
      <w:pPr>
        <w:ind w:left="720" w:firstLine="0"/>
        <w:contextualSpacing w:val="0"/>
        <w:rPr>
          <w:sz w:val="22"/>
          <w:szCs w:val="22"/>
          <w:vertAlign w:val="baseline"/>
        </w:rPr>
      </w:pPr>
      <w:r w:rsidDel="00000000" w:rsidR="00000000" w:rsidRPr="00000000">
        <w:rPr>
          <w:sz w:val="22"/>
          <w:szCs w:val="22"/>
          <w:vertAlign w:val="baseline"/>
          <w:rtl w:val="0"/>
        </w:rPr>
        <w:t xml:space="preserve">Port Byron, IL 61275</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jc w:val="center"/>
        <w:rPr>
          <w:b w:val="0"/>
          <w:sz w:val="22"/>
          <w:szCs w:val="22"/>
          <w:vertAlign w:val="baseline"/>
        </w:rPr>
      </w:pPr>
      <w:r w:rsidDel="00000000" w:rsidR="00000000" w:rsidRPr="00000000">
        <w:rPr>
          <w:b w:val="1"/>
          <w:sz w:val="22"/>
          <w:szCs w:val="22"/>
          <w:vertAlign w:val="baseline"/>
          <w:rtl w:val="0"/>
        </w:rPr>
        <w:t xml:space="preserve">All Nominations must be received by </w:t>
      </w:r>
      <w:r w:rsidDel="00000000" w:rsidR="00000000" w:rsidRPr="00000000">
        <w:rPr>
          <w:b w:val="1"/>
          <w:sz w:val="22"/>
          <w:szCs w:val="22"/>
          <w:rtl w:val="0"/>
        </w:rPr>
        <w:t xml:space="preserve">May 1st</w:t>
      </w:r>
      <w:r w:rsidDel="00000000" w:rsidR="00000000" w:rsidRPr="00000000">
        <w:rPr>
          <w:b w:val="1"/>
          <w:sz w:val="22"/>
          <w:szCs w:val="22"/>
          <w:vertAlign w:val="baseline"/>
          <w:rtl w:val="0"/>
        </w:rPr>
        <w:t xml:space="preserve"> for consideration this year.</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rPr>
          <w:sz w:val="22"/>
          <w:szCs w:val="22"/>
          <w:vertAlign w:val="baseline"/>
        </w:rPr>
      </w:pPr>
      <w:r w:rsidDel="00000000" w:rsidR="00000000" w:rsidRPr="00000000">
        <w:rPr>
          <w:sz w:val="22"/>
          <w:szCs w:val="22"/>
          <w:vertAlign w:val="baseline"/>
          <w:rtl w:val="0"/>
        </w:rPr>
        <w:t xml:space="preserve">Your Name: </w:t>
        <w:tab/>
        <w:tab/>
        <w:t xml:space="preserve">_________________________________</w:t>
      </w:r>
    </w:p>
    <w:p w:rsidR="00000000" w:rsidDel="00000000" w:rsidP="00000000" w:rsidRDefault="00000000" w:rsidRPr="00000000">
      <w:pPr>
        <w:spacing w:line="360" w:lineRule="auto"/>
        <w:contextualSpacing w:val="0"/>
        <w:rPr>
          <w:sz w:val="22"/>
          <w:szCs w:val="22"/>
          <w:vertAlign w:val="baseline"/>
        </w:rPr>
      </w:pPr>
      <w:r w:rsidDel="00000000" w:rsidR="00000000" w:rsidRPr="00000000">
        <w:rPr>
          <w:sz w:val="22"/>
          <w:szCs w:val="22"/>
          <w:vertAlign w:val="baseline"/>
          <w:rtl w:val="0"/>
        </w:rPr>
        <w:t xml:space="preserve">Address:</w:t>
        <w:tab/>
        <w:tab/>
        <w:t xml:space="preserve">_________________________________</w:t>
      </w:r>
    </w:p>
    <w:p w:rsidR="00000000" w:rsidDel="00000000" w:rsidP="00000000" w:rsidRDefault="00000000" w:rsidRPr="00000000">
      <w:pPr>
        <w:spacing w:line="360" w:lineRule="auto"/>
        <w:contextualSpacing w:val="0"/>
        <w:rPr>
          <w:sz w:val="22"/>
          <w:szCs w:val="22"/>
          <w:vertAlign w:val="baseline"/>
        </w:rPr>
      </w:pPr>
      <w:r w:rsidDel="00000000" w:rsidR="00000000" w:rsidRPr="00000000">
        <w:rPr>
          <w:sz w:val="22"/>
          <w:szCs w:val="22"/>
          <w:vertAlign w:val="baseline"/>
          <w:rtl w:val="0"/>
        </w:rPr>
        <w:t xml:space="preserve">Phone Number:</w:t>
        <w:tab/>
        <w:tab/>
        <w:t xml:space="preserve">(_____)___________________________</w:t>
      </w:r>
    </w:p>
    <w:p w:rsidR="00000000" w:rsidDel="00000000" w:rsidP="00000000" w:rsidRDefault="00000000" w:rsidRPr="00000000">
      <w:pPr>
        <w:spacing w:line="360" w:lineRule="auto"/>
        <w:contextualSpacing w:val="0"/>
        <w:rPr>
          <w:sz w:val="16"/>
          <w:szCs w:val="16"/>
          <w:vertAlign w:val="baseline"/>
        </w:rPr>
      </w:pPr>
      <w:r w:rsidDel="00000000" w:rsidR="00000000" w:rsidRPr="00000000">
        <w:rPr>
          <w:rtl w:val="0"/>
        </w:rPr>
      </w:r>
    </w:p>
    <w:p w:rsidR="00000000" w:rsidDel="00000000" w:rsidP="00000000" w:rsidRDefault="00000000" w:rsidRPr="00000000">
      <w:pPr>
        <w:spacing w:line="360" w:lineRule="auto"/>
        <w:contextualSpacing w:val="0"/>
        <w:rPr>
          <w:sz w:val="22"/>
          <w:szCs w:val="22"/>
          <w:vertAlign w:val="baseline"/>
        </w:rPr>
      </w:pPr>
      <w:r w:rsidDel="00000000" w:rsidR="00000000" w:rsidRPr="00000000">
        <w:rPr>
          <w:sz w:val="22"/>
          <w:szCs w:val="22"/>
          <w:vertAlign w:val="baseline"/>
          <w:rtl w:val="0"/>
        </w:rPr>
        <w:t xml:space="preserve">Nominee’s Name:</w:t>
        <w:tab/>
        <w:t xml:space="preserve">__________________________________</w:t>
      </w:r>
    </w:p>
    <w:p w:rsidR="00000000" w:rsidDel="00000000" w:rsidP="00000000" w:rsidRDefault="00000000" w:rsidRPr="00000000">
      <w:pPr>
        <w:spacing w:line="360" w:lineRule="auto"/>
        <w:contextualSpacing w:val="0"/>
        <w:rPr>
          <w:sz w:val="22"/>
          <w:szCs w:val="22"/>
          <w:vertAlign w:val="baseline"/>
        </w:rPr>
      </w:pPr>
      <w:r w:rsidDel="00000000" w:rsidR="00000000" w:rsidRPr="00000000">
        <w:rPr>
          <w:sz w:val="22"/>
          <w:szCs w:val="22"/>
          <w:vertAlign w:val="baseline"/>
          <w:rtl w:val="0"/>
        </w:rPr>
        <w:t xml:space="preserve">Address:</w:t>
        <w:tab/>
        <w:tab/>
        <w:t xml:space="preserve">__________________________________</w:t>
      </w:r>
    </w:p>
    <w:p w:rsidR="00000000" w:rsidDel="00000000" w:rsidP="00000000" w:rsidRDefault="00000000" w:rsidRPr="00000000">
      <w:pPr>
        <w:spacing w:line="360" w:lineRule="auto"/>
        <w:contextualSpacing w:val="0"/>
        <w:rPr>
          <w:sz w:val="22"/>
          <w:szCs w:val="22"/>
          <w:vertAlign w:val="baseline"/>
        </w:rPr>
      </w:pPr>
      <w:r w:rsidDel="00000000" w:rsidR="00000000" w:rsidRPr="00000000">
        <w:rPr>
          <w:sz w:val="22"/>
          <w:szCs w:val="22"/>
          <w:vertAlign w:val="baseline"/>
          <w:rtl w:val="0"/>
        </w:rPr>
        <w:t xml:space="preserve">Phone Number:</w:t>
        <w:tab/>
        <w:tab/>
        <w:t xml:space="preserve">(_____)____________________________</w:t>
      </w:r>
    </w:p>
    <w:p w:rsidR="00000000" w:rsidDel="00000000" w:rsidP="00000000" w:rsidRDefault="00000000" w:rsidRPr="00000000">
      <w:pPr>
        <w:spacing w:line="360" w:lineRule="auto"/>
        <w:contextualSpacing w:val="0"/>
        <w:rPr>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rPr>
          <w:sz w:val="22"/>
          <w:szCs w:val="22"/>
          <w:vertAlign w:val="baseline"/>
        </w:rPr>
      </w:pPr>
      <w:r w:rsidDel="00000000" w:rsidR="00000000" w:rsidRPr="00000000">
        <w:rPr>
          <w:sz w:val="22"/>
          <w:szCs w:val="22"/>
          <w:vertAlign w:val="baseline"/>
          <w:rtl w:val="0"/>
        </w:rPr>
        <w:t xml:space="preserve">Approximate years attending Riverdale:</w:t>
        <w:tab/>
        <w:t xml:space="preserve">__________ to __________</w:t>
      </w:r>
    </w:p>
    <w:p w:rsidR="00000000" w:rsidDel="00000000" w:rsidP="00000000" w:rsidRDefault="00000000" w:rsidRPr="00000000">
      <w:pPr>
        <w:spacing w:line="360" w:lineRule="auto"/>
        <w:contextualSpacing w:val="0"/>
        <w:rPr>
          <w:sz w:val="16"/>
          <w:szCs w:val="16"/>
          <w:vertAlign w:val="baseline"/>
        </w:rPr>
      </w:pPr>
      <w:r w:rsidDel="00000000" w:rsidR="00000000" w:rsidRPr="00000000">
        <w:rPr>
          <w:rtl w:val="0"/>
        </w:rPr>
      </w:r>
    </w:p>
    <w:p w:rsidR="00000000" w:rsidDel="00000000" w:rsidP="00000000" w:rsidRDefault="00000000" w:rsidRPr="00000000">
      <w:pPr>
        <w:spacing w:line="360" w:lineRule="auto"/>
        <w:contextualSpacing w:val="0"/>
        <w:rPr>
          <w:sz w:val="22"/>
          <w:szCs w:val="22"/>
          <w:vertAlign w:val="baseline"/>
        </w:rPr>
      </w:pPr>
      <w:r w:rsidDel="00000000" w:rsidR="00000000" w:rsidRPr="00000000">
        <w:rPr>
          <w:sz w:val="22"/>
          <w:szCs w:val="22"/>
          <w:vertAlign w:val="baseline"/>
          <w:rtl w:val="0"/>
        </w:rPr>
        <w:t xml:space="preserve">Circle one or more of these categories:</w:t>
        <w:tab/>
        <w:tab/>
        <w:t xml:space="preserve">A</w:t>
        <w:tab/>
        <w:t xml:space="preserve">B</w:t>
        <w:tab/>
        <w:t xml:space="preserve">C</w:t>
        <w:tab/>
        <w:t xml:space="preserve">D</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sz w:val="22"/>
          <w:szCs w:val="22"/>
        </w:rPr>
      </w:pPr>
      <w:r w:rsidDel="00000000" w:rsidR="00000000" w:rsidRPr="00000000">
        <w:rPr>
          <w:sz w:val="22"/>
          <w:szCs w:val="22"/>
          <w:u w:val="single"/>
          <w:vertAlign w:val="baseline"/>
          <w:rtl w:val="0"/>
        </w:rPr>
        <w:t xml:space="preserve">Distinguished Achievement / Service</w:t>
      </w:r>
      <w:r w:rsidDel="00000000" w:rsidR="00000000" w:rsidRPr="00000000">
        <w:rPr>
          <w:sz w:val="22"/>
          <w:szCs w:val="22"/>
          <w:vertAlign w:val="baseline"/>
          <w:rtl w:val="0"/>
        </w:rPr>
        <w:t xml:space="preserve">:</w:t>
      </w:r>
    </w:p>
    <w:p w:rsidR="00000000" w:rsidDel="00000000" w:rsidP="00000000" w:rsidRDefault="00000000" w:rsidRPr="00000000">
      <w:pPr>
        <w:ind w:left="720" w:firstLine="0"/>
        <w:contextualSpacing w:val="0"/>
        <w:rPr>
          <w:sz w:val="22"/>
          <w:szCs w:val="22"/>
          <w:vertAlign w:val="baseline"/>
        </w:rPr>
      </w:pPr>
      <w:r w:rsidDel="00000000" w:rsidR="00000000" w:rsidRPr="00000000">
        <w:rPr>
          <w:sz w:val="22"/>
          <w:szCs w:val="22"/>
          <w:vertAlign w:val="baseline"/>
          <w:rtl w:val="0"/>
        </w:rPr>
        <w:t xml:space="preserve">Individual Riverdale graduates and friends of the Riverdale schools who are now at least 21 years of age or district personnel (past and present) who, though not necessarily noted as great academic, extracurricular or athletic achievers while in high school, have gone on to bring honor and/or fame to themselves (and indirectly, our school) due to their dedication to community and/or general success of professional achievement as adults.</w:t>
      </w:r>
    </w:p>
    <w:p w:rsidR="00000000" w:rsidDel="00000000" w:rsidP="00000000" w:rsidRDefault="00000000" w:rsidRPr="00000000">
      <w:pPr>
        <w:ind w:left="720" w:firstLine="0"/>
        <w:contextualSpacing w:val="0"/>
        <w:rPr>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sz w:val="22"/>
          <w:szCs w:val="22"/>
        </w:rPr>
      </w:pPr>
      <w:r w:rsidDel="00000000" w:rsidR="00000000" w:rsidRPr="00000000">
        <w:rPr>
          <w:sz w:val="22"/>
          <w:szCs w:val="22"/>
          <w:u w:val="single"/>
          <w:vertAlign w:val="baseline"/>
          <w:rtl w:val="0"/>
        </w:rPr>
        <w:t xml:space="preserve">General Academic</w:t>
      </w:r>
      <w:r w:rsidDel="00000000" w:rsidR="00000000" w:rsidRPr="00000000">
        <w:rPr>
          <w:sz w:val="22"/>
          <w:szCs w:val="22"/>
          <w:vertAlign w:val="baseline"/>
          <w:rtl w:val="0"/>
        </w:rPr>
        <w:t xml:space="preserve">:</w:t>
      </w:r>
    </w:p>
    <w:p w:rsidR="00000000" w:rsidDel="00000000" w:rsidP="00000000" w:rsidRDefault="00000000" w:rsidRPr="00000000">
      <w:pPr>
        <w:ind w:left="720" w:firstLine="0"/>
        <w:contextualSpacing w:val="0"/>
        <w:rPr>
          <w:sz w:val="22"/>
          <w:szCs w:val="22"/>
          <w:vertAlign w:val="baseline"/>
        </w:rPr>
      </w:pPr>
      <w:r w:rsidDel="00000000" w:rsidR="00000000" w:rsidRPr="00000000">
        <w:rPr>
          <w:sz w:val="22"/>
          <w:szCs w:val="22"/>
          <w:vertAlign w:val="baseline"/>
          <w:rtl w:val="0"/>
        </w:rPr>
        <w:t xml:space="preserve">Individual Riverdale graduates who are now at least 21 years of age or district personnel (past or present) whose consistent academic pursuits earned high praise and honors from faculty, community or established entities of note (National Honor Society, All-Conference Academic Teams, Professional of the Year, Etc…) during their high school or post high school years.</w:t>
      </w:r>
    </w:p>
    <w:p w:rsidR="00000000" w:rsidDel="00000000" w:rsidP="00000000" w:rsidRDefault="00000000" w:rsidRPr="00000000">
      <w:pPr>
        <w:ind w:left="720" w:firstLine="0"/>
        <w:contextualSpacing w:val="0"/>
        <w:rPr>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sz w:val="22"/>
          <w:szCs w:val="22"/>
        </w:rPr>
      </w:pPr>
      <w:r w:rsidDel="00000000" w:rsidR="00000000" w:rsidRPr="00000000">
        <w:rPr>
          <w:sz w:val="22"/>
          <w:szCs w:val="22"/>
          <w:u w:val="single"/>
          <w:vertAlign w:val="baseline"/>
          <w:rtl w:val="0"/>
        </w:rPr>
        <w:t xml:space="preserve">General Arts</w:t>
      </w:r>
      <w:r w:rsidDel="00000000" w:rsidR="00000000" w:rsidRPr="00000000">
        <w:rPr>
          <w:sz w:val="22"/>
          <w:szCs w:val="22"/>
          <w:vertAlign w:val="baseline"/>
          <w:rtl w:val="0"/>
        </w:rPr>
        <w:t xml:space="preserve">:</w:t>
      </w:r>
    </w:p>
    <w:p w:rsidR="00000000" w:rsidDel="00000000" w:rsidP="00000000" w:rsidRDefault="00000000" w:rsidRPr="00000000">
      <w:pPr>
        <w:ind w:left="720" w:firstLine="0"/>
        <w:contextualSpacing w:val="0"/>
        <w:rPr>
          <w:sz w:val="22"/>
          <w:szCs w:val="22"/>
          <w:vertAlign w:val="baseline"/>
        </w:rPr>
      </w:pPr>
      <w:r w:rsidDel="00000000" w:rsidR="00000000" w:rsidRPr="00000000">
        <w:rPr>
          <w:sz w:val="22"/>
          <w:szCs w:val="22"/>
          <w:vertAlign w:val="baseline"/>
          <w:rtl w:val="0"/>
        </w:rPr>
        <w:t xml:space="preserve">Individual Riverdale graduates who are now at least 21 years of age or district personnel (past of present) whose success in vocal or instrumental music, stage performance or artistic achievement have earned high praise and honors during their high school or post high school years.</w:t>
      </w:r>
    </w:p>
    <w:p w:rsidR="00000000" w:rsidDel="00000000" w:rsidP="00000000" w:rsidRDefault="00000000" w:rsidRPr="00000000">
      <w:pPr>
        <w:ind w:left="720" w:firstLine="0"/>
        <w:contextualSpacing w:val="0"/>
        <w:rPr>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u w:val="single"/>
          <w:vertAlign w:val="baseline"/>
          <w:rtl w:val="0"/>
        </w:rPr>
        <w:t xml:space="preserve">General Athletic</w:t>
      </w:r>
      <w:r w:rsidDel="00000000" w:rsidR="00000000" w:rsidRPr="00000000">
        <w:rPr>
          <w:vertAlign w:val="baseline"/>
          <w:rtl w:val="0"/>
        </w:rPr>
        <w:t xml:space="preserve">:</w:t>
      </w:r>
    </w:p>
    <w:p w:rsidR="00000000" w:rsidDel="00000000" w:rsidP="00000000" w:rsidRDefault="00000000" w:rsidRPr="00000000">
      <w:pPr>
        <w:ind w:left="720" w:firstLine="0"/>
        <w:contextualSpacing w:val="0"/>
        <w:rPr>
          <w:b w:val="0"/>
          <w:vertAlign w:val="baseline"/>
        </w:rPr>
      </w:pPr>
      <w:r w:rsidDel="00000000" w:rsidR="00000000" w:rsidRPr="00000000">
        <w:rPr>
          <w:vertAlign w:val="baseline"/>
          <w:rtl w:val="0"/>
        </w:rPr>
        <w:t xml:space="preserve">Individual Riverdale graduates and Riverdale Teams who are now at least 21 years of age or district personnel (past or present) who earned positive reputations for themselves and our school in the athletic arena during their high school or post high school years.</w:t>
      </w:r>
      <w:r w:rsidDel="00000000" w:rsidR="00000000" w:rsidRPr="00000000">
        <w:rPr>
          <w:rtl w:val="0"/>
        </w:rPr>
      </w:r>
    </w:p>
    <w:sectPr>
      <w:pgSz w:h="15840" w:w="12240"/>
      <w:pgMar w:bottom="720" w:top="720" w:left="720"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9622"/>
      <w:numFmt w:val="decimal"/>
      <w:lvlText w:val="%1"/>
      <w:lvlJc w:val="left"/>
      <w:pPr>
        <w:ind w:left="1320" w:hanging="60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